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3E68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</w:pPr>
    </w:p>
    <w:tbl>
      <w:tblPr>
        <w:tblStyle w:val="5"/>
        <w:tblW w:w="147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910"/>
        <w:gridCol w:w="1680"/>
        <w:gridCol w:w="856"/>
        <w:gridCol w:w="1116"/>
        <w:gridCol w:w="1165"/>
        <w:gridCol w:w="699"/>
        <w:gridCol w:w="670"/>
        <w:gridCol w:w="1388"/>
        <w:gridCol w:w="1508"/>
        <w:gridCol w:w="2838"/>
        <w:gridCol w:w="1236"/>
      </w:tblGrid>
      <w:tr w14:paraId="4CF01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C30C9">
            <w:pPr>
              <w:widowControl/>
              <w:jc w:val="left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</w:rPr>
              <w:t>附件1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2E849">
            <w:pP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D2370">
            <w:pP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70AE2">
            <w:pP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8A7A8">
            <w:pP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FA8CC">
            <w:pP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B6AAD">
            <w:pP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B93AF">
            <w:pP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6F145">
            <w:pP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4315A">
            <w:pP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C1B48">
            <w:pP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 w14:paraId="003A9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47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4BBD0">
            <w:pPr>
              <w:widowControl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000000"/>
                <w:sz w:val="44"/>
                <w:szCs w:val="44"/>
              </w:rPr>
            </w:pPr>
            <w:r>
              <w:rPr>
                <w:rFonts w:hint="default" w:ascii="Times New Roman" w:hAnsi="Times New Roman" w:eastAsia="方正小标宋_GBK" w:cs="Times New Roman"/>
                <w:color w:val="000000"/>
                <w:kern w:val="0"/>
                <w:sz w:val="44"/>
                <w:szCs w:val="44"/>
              </w:rPr>
              <w:t>盐城市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kern w:val="0"/>
                <w:sz w:val="44"/>
                <w:szCs w:val="44"/>
                <w:lang w:eastAsia="zh-CN"/>
              </w:rPr>
              <w:t>农业农村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kern w:val="0"/>
                <w:sz w:val="44"/>
                <w:szCs w:val="44"/>
              </w:rPr>
              <w:t>局直属事业单位公开选调工作人员岗位表</w:t>
            </w:r>
          </w:p>
        </w:tc>
      </w:tr>
      <w:tr w14:paraId="2BA03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6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C1951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34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26F31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选调单位</w:t>
            </w:r>
          </w:p>
        </w:tc>
        <w:tc>
          <w:tcPr>
            <w:tcW w:w="2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351B9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选调岗位</w:t>
            </w:r>
          </w:p>
        </w:tc>
        <w:tc>
          <w:tcPr>
            <w:tcW w:w="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07129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选调计划数</w:t>
            </w:r>
          </w:p>
        </w:tc>
        <w:tc>
          <w:tcPr>
            <w:tcW w:w="6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0C48D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开考比例</w:t>
            </w:r>
          </w:p>
        </w:tc>
        <w:tc>
          <w:tcPr>
            <w:tcW w:w="6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90BB4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选调条件</w:t>
            </w:r>
          </w:p>
        </w:tc>
      </w:tr>
      <w:tr w14:paraId="7459E9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98A06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0F337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主管</w:t>
            </w:r>
          </w:p>
          <w:p w14:paraId="458FFA88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部门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7AB3F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用人单位</w:t>
            </w:r>
          </w:p>
        </w:tc>
        <w:tc>
          <w:tcPr>
            <w:tcW w:w="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31942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经费来源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C9E8B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6307F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2D784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030ED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9D7C5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DB411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8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DA662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2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67269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63E6BE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966E9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18AFE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25492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E3ED9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2424B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57CC7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74786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34E94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5E309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C0980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28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3A8C6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19CB6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</w:p>
        </w:tc>
      </w:tr>
      <w:tr w14:paraId="6EFAB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7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9C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01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CF0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盐城市农业</w:t>
            </w:r>
          </w:p>
          <w:p w14:paraId="4D220C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农村局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7A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盐城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市农业</w:t>
            </w:r>
          </w:p>
          <w:p w14:paraId="4EE59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工程保障中心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7C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全额拨款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F9F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高标准农田建设项目管理岗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9A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其他</w:t>
            </w:r>
          </w:p>
          <w:p w14:paraId="6B355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专技类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FA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91A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1：3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3F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全日制本科及以上学历，具有相应学位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80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水利工程类，建筑工程类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46F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1、年龄35周岁以下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1990年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月3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日以后出生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；</w:t>
            </w:r>
          </w:p>
          <w:p w14:paraId="305F40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2、从事水利工程、农田水利、高标准农田建设项目工作经历1年及以上（截止到2025年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月3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日）；</w:t>
            </w:r>
          </w:p>
          <w:p w14:paraId="75F1C5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3、适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宜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男性，需经常出差、野外调研及作业。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1C7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</w:pPr>
          </w:p>
        </w:tc>
      </w:tr>
    </w:tbl>
    <w:p w14:paraId="52AF12B8">
      <w:pPr>
        <w:widowControl/>
        <w:ind w:firstLine="640" w:firstLineChars="200"/>
        <w:jc w:val="left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sectPr>
      <w:footerReference r:id="rId3" w:type="default"/>
      <w:pgSz w:w="16838" w:h="11906" w:orient="landscape"/>
      <w:pgMar w:top="1531" w:right="2098" w:bottom="1800" w:left="198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8C30E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416951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416951">
                    <w:pPr>
                      <w:pStyle w:val="2"/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yY2ZiY2QwNTFkNmM3ZGE1ZjYzNjUyY2U1YmI5Y2MifQ=="/>
  </w:docVars>
  <w:rsids>
    <w:rsidRoot w:val="00000000"/>
    <w:rsid w:val="00164C26"/>
    <w:rsid w:val="077E6C01"/>
    <w:rsid w:val="083E07EA"/>
    <w:rsid w:val="0A3514E8"/>
    <w:rsid w:val="0B6F2B30"/>
    <w:rsid w:val="0D774F56"/>
    <w:rsid w:val="0E4F54CD"/>
    <w:rsid w:val="0E690668"/>
    <w:rsid w:val="0F2509E1"/>
    <w:rsid w:val="0FBA3824"/>
    <w:rsid w:val="10545A22"/>
    <w:rsid w:val="11941002"/>
    <w:rsid w:val="13573510"/>
    <w:rsid w:val="147638DB"/>
    <w:rsid w:val="14D964F6"/>
    <w:rsid w:val="151F06FB"/>
    <w:rsid w:val="16A3410A"/>
    <w:rsid w:val="172B69F0"/>
    <w:rsid w:val="1818708D"/>
    <w:rsid w:val="18F275FC"/>
    <w:rsid w:val="1A226249"/>
    <w:rsid w:val="1B6128BD"/>
    <w:rsid w:val="1FD55B0C"/>
    <w:rsid w:val="20FB73C0"/>
    <w:rsid w:val="21B86468"/>
    <w:rsid w:val="26294124"/>
    <w:rsid w:val="291C68E3"/>
    <w:rsid w:val="317432F5"/>
    <w:rsid w:val="322B55AD"/>
    <w:rsid w:val="33274478"/>
    <w:rsid w:val="34476C72"/>
    <w:rsid w:val="35DF1C5E"/>
    <w:rsid w:val="36A44A0F"/>
    <w:rsid w:val="38A02D03"/>
    <w:rsid w:val="3AC34BE2"/>
    <w:rsid w:val="3D5D11C3"/>
    <w:rsid w:val="3D795ADA"/>
    <w:rsid w:val="42D10CA2"/>
    <w:rsid w:val="43FC352A"/>
    <w:rsid w:val="44FA7989"/>
    <w:rsid w:val="45FA1AAF"/>
    <w:rsid w:val="48D76E60"/>
    <w:rsid w:val="4B3D0885"/>
    <w:rsid w:val="4D364367"/>
    <w:rsid w:val="4E7520E4"/>
    <w:rsid w:val="53364F69"/>
    <w:rsid w:val="53642E53"/>
    <w:rsid w:val="54106B37"/>
    <w:rsid w:val="568D26C1"/>
    <w:rsid w:val="58096929"/>
    <w:rsid w:val="58C50F0B"/>
    <w:rsid w:val="59627EE3"/>
    <w:rsid w:val="5A307F33"/>
    <w:rsid w:val="5A4F2439"/>
    <w:rsid w:val="5B2C5F77"/>
    <w:rsid w:val="608D6D1A"/>
    <w:rsid w:val="60AC3101"/>
    <w:rsid w:val="61F71336"/>
    <w:rsid w:val="62AC4D1C"/>
    <w:rsid w:val="64882719"/>
    <w:rsid w:val="665A38C3"/>
    <w:rsid w:val="66A51361"/>
    <w:rsid w:val="6A9C1FC3"/>
    <w:rsid w:val="6D6F7865"/>
    <w:rsid w:val="714754F8"/>
    <w:rsid w:val="71C25982"/>
    <w:rsid w:val="727871AA"/>
    <w:rsid w:val="75510CB6"/>
    <w:rsid w:val="76856F4A"/>
    <w:rsid w:val="77F37808"/>
    <w:rsid w:val="78CE6BB0"/>
    <w:rsid w:val="795F5ABA"/>
    <w:rsid w:val="799D33FE"/>
    <w:rsid w:val="7B796076"/>
    <w:rsid w:val="7E893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255</Characters>
  <Lines>0</Lines>
  <Paragraphs>0</Paragraphs>
  <TotalTime>39</TotalTime>
  <ScaleCrop>false</ScaleCrop>
  <LinksUpToDate>false</LinksUpToDate>
  <CharactersWithSpaces>255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2022-04-25T06:59:00Z</dcterms:created>
  <dc:creator>Administrator</dc:creator>
  <cp:lastModifiedBy>北辰星海</cp:lastModifiedBy>
  <cp:lastPrinted>2024-06-03T01:27:00Z</cp:lastPrinted>
  <dcterms:modified xsi:type="dcterms:W3CDTF">2025-06-03T01:57:06Z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DFD873D0047F41B1A6654CB398D74A16_13</vt:lpwstr>
  </property>
  <property fmtid="{D5CDD505-2E9C-101B-9397-08002B2CF9AE}" pid="4" name="KSOTemplateDocerSaveRecord">
    <vt:lpwstr>eyJoZGlkIjoiZjQ1M2JlMzY3ODM0MDE0ZDU3MGNiN2MyNGQwYTUzNDYiLCJ1c2VySWQiOiI0ODA0MjYwMjMifQ==</vt:lpwstr>
  </property>
</Properties>
</file>