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姜堰区残疾人联合会2023年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公益性岗位工作人员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岗位代码：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YjNiODVhODlmNjdiOWEwYjdiNDZmM2FjYTA2NzAifQ=="/>
  </w:docVars>
  <w:rsids>
    <w:rsidRoot w:val="00000000"/>
    <w:rsid w:val="7B3A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2023-10-19T01:20:10Z</dcterms:created>
  <dc:creator>DELL</dc:creator>
  <cp:lastModifiedBy>、柔柔</cp:lastModifiedBy>
  <dcterms:modified xsi:type="dcterms:W3CDTF">2023-10-19T01:21:03Z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9706E05D69C74858B0C6A8419A530243_12</vt:lpwstr>
  </property>
</Properties>
</file>