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灌云县2022年公开招聘事业单位工作人员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kern w:val="0"/>
          <w:sz w:val="44"/>
          <w:szCs w:val="44"/>
          <w:lang w:val="en-US" w:eastAsia="zh-CN" w:bidi="ar"/>
        </w:rPr>
      </w:pPr>
      <w:r>
        <w:rPr>
          <w:rFonts w:hint="eastAsia" w:ascii="方正小标宋简体" w:hAnsi="方正小标宋简体" w:eastAsia="方正小标宋简体" w:cs="方正小标宋简体"/>
          <w:b w:val="0"/>
          <w:bCs w:val="0"/>
          <w:i w:val="0"/>
          <w:iCs w:val="0"/>
          <w:caps w:val="0"/>
          <w:color w:val="000000"/>
          <w:spacing w:val="0"/>
          <w:kern w:val="0"/>
          <w:sz w:val="44"/>
          <w:szCs w:val="44"/>
          <w:lang w:val="en-US" w:eastAsia="zh-CN" w:bidi="ar"/>
        </w:rPr>
        <w:t>笔试考生新冠肺炎疫情防控告知书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为确保</w:t>
      </w:r>
      <w:r>
        <w:rPr>
          <w:rFonts w:hint="eastAsia" w:ascii="仿宋_GB2312" w:hAnsi="仿宋_GB2312" w:eastAsia="仿宋_GB2312" w:cs="仿宋_GB2312"/>
          <w:i w:val="0"/>
          <w:iCs w:val="0"/>
          <w:caps w:val="0"/>
          <w:color w:val="000000"/>
          <w:spacing w:val="0"/>
          <w:sz w:val="32"/>
          <w:szCs w:val="32"/>
          <w:lang w:eastAsia="zh-CN"/>
        </w:rPr>
        <w:t>灌云县2022年公开招聘事业单位工作人员</w:t>
      </w:r>
      <w:r>
        <w:rPr>
          <w:rFonts w:hint="eastAsia" w:ascii="仿宋_GB2312" w:hAnsi="仿宋_GB2312" w:eastAsia="仿宋_GB2312" w:cs="仿宋_GB2312"/>
          <w:i w:val="0"/>
          <w:iCs w:val="0"/>
          <w:caps w:val="0"/>
          <w:color w:val="000000"/>
          <w:spacing w:val="0"/>
          <w:sz w:val="32"/>
          <w:szCs w:val="32"/>
        </w:rPr>
        <w:t>笔试安全顺利进行，现将笔试期间新冠肺炎疫情防控有关措施和要求告知如下，请所有考生知悉、理解、配合和支持。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一、考生应在考试前</w:t>
      </w:r>
      <w:r>
        <w:rPr>
          <w:rFonts w:hint="eastAsia" w:ascii="仿宋_GB2312" w:hAnsi="仿宋_GB2312" w:eastAsia="仿宋_GB2312" w:cs="仿宋_GB2312"/>
          <w:i w:val="0"/>
          <w:iCs w:val="0"/>
          <w:caps w:val="0"/>
          <w:color w:val="000000"/>
          <w:spacing w:val="0"/>
          <w:sz w:val="32"/>
          <w:szCs w:val="32"/>
          <w:lang w:val="en-US" w:eastAsia="zh-CN"/>
        </w:rPr>
        <w:t>7</w:t>
      </w:r>
      <w:r>
        <w:rPr>
          <w:rFonts w:hint="eastAsia" w:ascii="仿宋_GB2312" w:hAnsi="仿宋_GB2312" w:eastAsia="仿宋_GB2312" w:cs="仿宋_GB2312"/>
          <w:i w:val="0"/>
          <w:iCs w:val="0"/>
          <w:caps w:val="0"/>
          <w:color w:val="000000"/>
          <w:spacing w:val="0"/>
          <w:sz w:val="32"/>
          <w:szCs w:val="32"/>
        </w:rPr>
        <w:t>天申领“苏康码”，并每日进行健康申报更新直至考试当天。外来考生（指</w:t>
      </w:r>
      <w:r>
        <w:rPr>
          <w:rFonts w:hint="eastAsia" w:ascii="仿宋_GB2312" w:hAnsi="仿宋_GB2312" w:eastAsia="仿宋_GB2312" w:cs="仿宋_GB2312"/>
          <w:i w:val="0"/>
          <w:iCs w:val="0"/>
          <w:caps w:val="0"/>
          <w:color w:val="000000"/>
          <w:spacing w:val="0"/>
          <w:sz w:val="32"/>
          <w:szCs w:val="32"/>
          <w:lang w:val="en-US" w:eastAsia="zh-CN"/>
        </w:rPr>
        <w:t>7</w:t>
      </w:r>
      <w:r>
        <w:rPr>
          <w:rFonts w:hint="eastAsia" w:ascii="仿宋_GB2312" w:hAnsi="仿宋_GB2312" w:eastAsia="仿宋_GB2312" w:cs="仿宋_GB2312"/>
          <w:i w:val="0"/>
          <w:iCs w:val="0"/>
          <w:caps w:val="0"/>
          <w:color w:val="000000"/>
          <w:spacing w:val="0"/>
          <w:sz w:val="32"/>
          <w:szCs w:val="32"/>
        </w:rPr>
        <w:t>天内自省外和省内跨设区市前来或返回</w:t>
      </w:r>
      <w:r>
        <w:rPr>
          <w:rFonts w:hint="eastAsia" w:ascii="仿宋_GB2312" w:hAnsi="仿宋_GB2312" w:eastAsia="仿宋_GB2312" w:cs="仿宋_GB2312"/>
          <w:i w:val="0"/>
          <w:iCs w:val="0"/>
          <w:caps w:val="0"/>
          <w:color w:val="000000"/>
          <w:spacing w:val="0"/>
          <w:sz w:val="32"/>
          <w:szCs w:val="32"/>
          <w:lang w:eastAsia="zh-CN"/>
        </w:rPr>
        <w:t>灌云</w:t>
      </w:r>
      <w:r>
        <w:rPr>
          <w:rFonts w:hint="eastAsia" w:ascii="仿宋_GB2312" w:hAnsi="仿宋_GB2312" w:eastAsia="仿宋_GB2312" w:cs="仿宋_GB2312"/>
          <w:i w:val="0"/>
          <w:iCs w:val="0"/>
          <w:caps w:val="0"/>
          <w:color w:val="000000"/>
          <w:spacing w:val="0"/>
          <w:sz w:val="32"/>
          <w:szCs w:val="32"/>
        </w:rPr>
        <w:t>的考生，下同）应至少于考前</w:t>
      </w:r>
      <w:r>
        <w:rPr>
          <w:rFonts w:hint="eastAsia" w:ascii="仿宋_GB2312" w:hAnsi="仿宋_GB2312" w:eastAsia="仿宋_GB2312" w:cs="仿宋_GB2312"/>
          <w:i w:val="0"/>
          <w:iCs w:val="0"/>
          <w:caps w:val="0"/>
          <w:color w:val="000000"/>
          <w:spacing w:val="0"/>
          <w:sz w:val="32"/>
          <w:szCs w:val="32"/>
          <w:lang w:val="en-US" w:eastAsia="zh-CN"/>
        </w:rPr>
        <w:t>7</w:t>
      </w:r>
      <w:r>
        <w:rPr>
          <w:rFonts w:hint="eastAsia" w:ascii="仿宋_GB2312" w:hAnsi="仿宋_GB2312" w:eastAsia="仿宋_GB2312" w:cs="仿宋_GB2312"/>
          <w:i w:val="0"/>
          <w:iCs w:val="0"/>
          <w:caps w:val="0"/>
          <w:color w:val="000000"/>
          <w:spacing w:val="0"/>
          <w:sz w:val="32"/>
          <w:szCs w:val="32"/>
        </w:rPr>
        <w:t>天起持续了解</w:t>
      </w:r>
      <w:r>
        <w:rPr>
          <w:rFonts w:hint="eastAsia" w:ascii="仿宋_GB2312" w:hAnsi="仿宋_GB2312" w:eastAsia="仿宋_GB2312" w:cs="仿宋_GB2312"/>
          <w:i w:val="0"/>
          <w:iCs w:val="0"/>
          <w:caps w:val="0"/>
          <w:color w:val="000000"/>
          <w:spacing w:val="0"/>
          <w:sz w:val="32"/>
          <w:szCs w:val="32"/>
          <w:lang w:eastAsia="zh-CN"/>
        </w:rPr>
        <w:t>灌云县</w:t>
      </w:r>
      <w:r>
        <w:rPr>
          <w:rFonts w:hint="eastAsia" w:ascii="仿宋_GB2312" w:hAnsi="仿宋_GB2312" w:eastAsia="仿宋_GB2312" w:cs="仿宋_GB2312"/>
          <w:i w:val="0"/>
          <w:iCs w:val="0"/>
          <w:caps w:val="0"/>
          <w:color w:val="000000"/>
          <w:spacing w:val="0"/>
          <w:sz w:val="32"/>
          <w:szCs w:val="32"/>
        </w:rPr>
        <w:t>最新防疫要求，并严格按</w:t>
      </w:r>
      <w:r>
        <w:rPr>
          <w:rFonts w:hint="eastAsia" w:ascii="仿宋_GB2312" w:hAnsi="仿宋_GB2312" w:eastAsia="仿宋_GB2312" w:cs="仿宋_GB2312"/>
          <w:i w:val="0"/>
          <w:iCs w:val="0"/>
          <w:caps w:val="0"/>
          <w:color w:val="000000"/>
          <w:spacing w:val="0"/>
          <w:sz w:val="32"/>
          <w:szCs w:val="32"/>
          <w:lang w:eastAsia="zh-CN"/>
        </w:rPr>
        <w:t>灌云县</w:t>
      </w:r>
      <w:r>
        <w:rPr>
          <w:rFonts w:hint="eastAsia" w:ascii="仿宋_GB2312" w:hAnsi="仿宋_GB2312" w:eastAsia="仿宋_GB2312" w:cs="仿宋_GB2312"/>
          <w:i w:val="0"/>
          <w:iCs w:val="0"/>
          <w:caps w:val="0"/>
          <w:color w:val="000000"/>
          <w:spacing w:val="0"/>
          <w:sz w:val="32"/>
          <w:szCs w:val="32"/>
        </w:rPr>
        <w:t>规定落实信息报备、抵达后健康监测、新冠肺炎病毒核酸检测（以下简称“核酸检测”）等要求，以免影响正常参加考试。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有以下特殊情形之一的考生，必须主动报告相关情况，提前准备相关证明，服从相关安排，否则不能入场参加考试：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2. 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3. 外来考生考试当天除须本人“苏康码”为绿码、行程卡为绿卡、现场测量体温＜37.3℃且无干咳等可疑症状，并能提供考试开考前48小时内核酸检测阴性证明外，还应按</w:t>
      </w:r>
      <w:r>
        <w:rPr>
          <w:rFonts w:hint="eastAsia" w:ascii="仿宋_GB2312" w:hAnsi="仿宋_GB2312" w:eastAsia="仿宋_GB2312" w:cs="仿宋_GB2312"/>
          <w:i w:val="0"/>
          <w:iCs w:val="0"/>
          <w:caps w:val="0"/>
          <w:color w:val="000000"/>
          <w:spacing w:val="0"/>
          <w:sz w:val="32"/>
          <w:szCs w:val="32"/>
          <w:lang w:eastAsia="zh-CN"/>
        </w:rPr>
        <w:t>灌云县</w:t>
      </w:r>
      <w:r>
        <w:rPr>
          <w:rFonts w:hint="eastAsia" w:ascii="仿宋_GB2312" w:hAnsi="仿宋_GB2312" w:eastAsia="仿宋_GB2312" w:cs="仿宋_GB2312"/>
          <w:i w:val="0"/>
          <w:iCs w:val="0"/>
          <w:caps w:val="0"/>
          <w:color w:val="000000"/>
          <w:spacing w:val="0"/>
          <w:sz w:val="32"/>
          <w:szCs w:val="32"/>
        </w:rPr>
        <w:t>对于外来人员疫情防控有关要求，落实信息报备、抵达后健康监测和核酸检测等防控措施，提供相关证明。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三、有下列情形之一的考生不得参加考试，且应主动报告并配合相应疫情防控安排：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1．不能现场出示本人当日“苏康码”绿码、行程卡绿卡或考试开考前48小时内新冠肺炎病毒核酸检测阴性证明的；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2．仍在隔离期的新冠肺炎确诊病例、疑似病例、无症状感染者及密切接触者、次密切接触者，未完全按</w:t>
      </w:r>
      <w:r>
        <w:rPr>
          <w:rFonts w:hint="eastAsia" w:ascii="仿宋_GB2312" w:hAnsi="仿宋_GB2312" w:eastAsia="仿宋_GB2312" w:cs="仿宋_GB2312"/>
          <w:i w:val="0"/>
          <w:iCs w:val="0"/>
          <w:caps w:val="0"/>
          <w:color w:val="000000"/>
          <w:spacing w:val="0"/>
          <w:sz w:val="32"/>
          <w:szCs w:val="32"/>
          <w:lang w:eastAsia="zh-CN"/>
        </w:rPr>
        <w:t>灌云县</w:t>
      </w:r>
      <w:r>
        <w:rPr>
          <w:rFonts w:hint="eastAsia" w:ascii="仿宋_GB2312" w:hAnsi="仿宋_GB2312" w:eastAsia="仿宋_GB2312" w:cs="仿宋_GB2312"/>
          <w:i w:val="0"/>
          <w:iCs w:val="0"/>
          <w:caps w:val="0"/>
          <w:color w:val="000000"/>
          <w:spacing w:val="0"/>
          <w:sz w:val="32"/>
          <w:szCs w:val="32"/>
        </w:rPr>
        <w:t>疫情防控要求落实抵达后健康监测、核酸检测等防控措施的外来考生，以及其他因疫情相关原因被旅居地、笔试地点所在地管控不能到场的；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000000"/>
          <w:spacing w:val="0"/>
          <w:sz w:val="32"/>
          <w:szCs w:val="32"/>
        </w:rPr>
        <w:t>五、考生在报名网站下载打印笔试准考证前，应仔细阅读考试相关规定、防疫要求，下载打印笔试准考证即视为认同并签署</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eastAsia="zh-CN"/>
        </w:rPr>
        <w:t>灌云县2022年公开招聘事业单位工作人员</w:t>
      </w:r>
      <w:r>
        <w:rPr>
          <w:rFonts w:hint="eastAsia" w:ascii="仿宋_GB2312" w:hAnsi="仿宋_GB2312" w:eastAsia="仿宋_GB2312" w:cs="仿宋_GB2312"/>
          <w:i w:val="0"/>
          <w:iCs w:val="0"/>
          <w:caps w:val="0"/>
          <w:color w:val="auto"/>
          <w:spacing w:val="0"/>
          <w:sz w:val="32"/>
          <w:szCs w:val="32"/>
        </w:rPr>
        <w:t>笔试考生新冠肺炎疫情防控承诺书》（</w:t>
      </w:r>
      <w:r>
        <w:rPr>
          <w:rFonts w:hint="eastAsia" w:ascii="仿宋_GB2312" w:hAnsi="仿宋_GB2312" w:eastAsia="仿宋_GB2312" w:cs="仿宋_GB2312"/>
          <w:i w:val="0"/>
          <w:iCs w:val="0"/>
          <w:caps w:val="0"/>
          <w:color w:val="auto"/>
          <w:spacing w:val="0"/>
          <w:sz w:val="32"/>
          <w:szCs w:val="32"/>
          <w:lang w:val="en-US" w:eastAsia="zh-CN"/>
        </w:rPr>
        <w:t>附后</w:t>
      </w:r>
      <w:r>
        <w:rPr>
          <w:rFonts w:hint="eastAsia" w:ascii="仿宋_GB2312" w:hAnsi="仿宋_GB2312" w:eastAsia="仿宋_GB2312" w:cs="仿宋_GB2312"/>
          <w:i w:val="0"/>
          <w:iCs w:val="0"/>
          <w:caps w:val="0"/>
          <w:color w:val="auto"/>
          <w:spacing w:val="0"/>
          <w:sz w:val="32"/>
          <w:szCs w:val="32"/>
        </w:rPr>
        <w:t>）。</w:t>
      </w:r>
      <w:bookmarkStart w:id="0" w:name="_GoBack"/>
      <w:bookmarkEnd w:id="0"/>
      <w:r>
        <w:rPr>
          <w:rFonts w:hint="eastAsia" w:ascii="仿宋_GB2312" w:hAnsi="仿宋_GB2312" w:eastAsia="仿宋_GB2312" w:cs="仿宋_GB2312"/>
          <w:i w:val="0"/>
          <w:iCs w:val="0"/>
          <w:caps w:val="0"/>
          <w:color w:val="auto"/>
          <w:spacing w:val="0"/>
          <w:sz w:val="32"/>
          <w:szCs w:val="32"/>
        </w:rPr>
        <w:t>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lang w:eastAsia="zh-CN"/>
        </w:rPr>
        <w:t>灌云县</w:t>
      </w:r>
      <w:r>
        <w:rPr>
          <w:rFonts w:hint="eastAsia" w:ascii="仿宋_GB2312" w:hAnsi="仿宋_GB2312" w:eastAsia="仿宋_GB2312" w:cs="仿宋_GB2312"/>
          <w:i w:val="0"/>
          <w:iCs w:val="0"/>
          <w:caps w:val="0"/>
          <w:color w:val="auto"/>
          <w:spacing w:val="0"/>
          <w:sz w:val="32"/>
          <w:szCs w:val="32"/>
          <w:lang w:val="en-US" w:eastAsia="zh-CN"/>
        </w:rPr>
        <w:t>人力资源和社会保障局</w:t>
      </w:r>
      <w:r>
        <w:rPr>
          <w:rFonts w:hint="eastAsia" w:ascii="仿宋_GB2312" w:hAnsi="仿宋_GB2312" w:eastAsia="仿宋_GB2312" w:cs="仿宋_GB2312"/>
          <w:i w:val="0"/>
          <w:iCs w:val="0"/>
          <w:caps w:val="0"/>
          <w:color w:val="auto"/>
          <w:spacing w:val="0"/>
          <w:sz w:val="32"/>
          <w:szCs w:val="32"/>
        </w:rPr>
        <w:t>在组织报名资格复</w:t>
      </w:r>
      <w:r>
        <w:rPr>
          <w:rFonts w:hint="eastAsia" w:ascii="仿宋_GB2312" w:hAnsi="仿宋_GB2312" w:eastAsia="仿宋_GB2312" w:cs="仿宋_GB2312"/>
          <w:i w:val="0"/>
          <w:iCs w:val="0"/>
          <w:caps w:val="0"/>
          <w:color w:val="000000"/>
          <w:spacing w:val="0"/>
          <w:sz w:val="32"/>
          <w:szCs w:val="32"/>
        </w:rPr>
        <w:t>审、考察体检等工作时，按照有关规定落实疫情防控要求，考生应当服从安排。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请考生持续关注新冠肺炎疫情动态和江苏省、</w:t>
      </w:r>
      <w:r>
        <w:rPr>
          <w:rFonts w:hint="eastAsia" w:ascii="仿宋_GB2312" w:hAnsi="仿宋_GB2312" w:eastAsia="仿宋_GB2312" w:cs="仿宋_GB2312"/>
          <w:i w:val="0"/>
          <w:iCs w:val="0"/>
          <w:caps w:val="0"/>
          <w:color w:val="000000"/>
          <w:spacing w:val="0"/>
          <w:sz w:val="32"/>
          <w:szCs w:val="32"/>
          <w:lang w:eastAsia="zh-CN"/>
        </w:rPr>
        <w:t>灌云县</w:t>
      </w:r>
      <w:r>
        <w:rPr>
          <w:rFonts w:hint="eastAsia" w:ascii="仿宋_GB2312" w:hAnsi="仿宋_GB2312" w:eastAsia="仿宋_GB2312" w:cs="仿宋_GB2312"/>
          <w:i w:val="0"/>
          <w:iCs w:val="0"/>
          <w:caps w:val="0"/>
          <w:color w:val="000000"/>
          <w:spacing w:val="0"/>
          <w:sz w:val="32"/>
          <w:szCs w:val="32"/>
        </w:rPr>
        <w:t>疫情防控最新要求，考前如有新的调整和新的要求，将另行告知。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right="0"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lang w:eastAsia="zh-CN"/>
        </w:rPr>
        <w:t>灌云县</w:t>
      </w:r>
      <w:r>
        <w:rPr>
          <w:rFonts w:hint="eastAsia" w:ascii="仿宋_GB2312" w:hAnsi="仿宋_GB2312" w:eastAsia="仿宋_GB2312" w:cs="仿宋_GB2312"/>
          <w:i w:val="0"/>
          <w:iCs w:val="0"/>
          <w:caps w:val="0"/>
          <w:color w:val="000000"/>
          <w:spacing w:val="0"/>
          <w:sz w:val="32"/>
          <w:szCs w:val="32"/>
          <w:lang w:val="en-US" w:eastAsia="zh-CN"/>
        </w:rPr>
        <w:t xml:space="preserve">人力资源和社会保障局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lang w:val="en-US" w:eastAsia="zh-CN"/>
        </w:rPr>
        <w:t xml:space="preserve">                        </w:t>
      </w:r>
      <w:r>
        <w:rPr>
          <w:rFonts w:hint="eastAsia" w:ascii="仿宋_GB2312" w:hAnsi="仿宋_GB2312" w:eastAsia="仿宋_GB2312" w:cs="仿宋_GB2312"/>
          <w:i w:val="0"/>
          <w:iCs w:val="0"/>
          <w:caps w:val="0"/>
          <w:color w:val="000000"/>
          <w:spacing w:val="0"/>
          <w:sz w:val="32"/>
          <w:szCs w:val="32"/>
        </w:rPr>
        <w:t>2022年</w:t>
      </w:r>
      <w:r>
        <w:rPr>
          <w:rFonts w:hint="eastAsia" w:ascii="仿宋_GB2312" w:hAnsi="仿宋_GB2312" w:eastAsia="仿宋_GB2312" w:cs="仿宋_GB2312"/>
          <w:i w:val="0"/>
          <w:iCs w:val="0"/>
          <w:caps w:val="0"/>
          <w:color w:val="000000"/>
          <w:spacing w:val="0"/>
          <w:sz w:val="32"/>
          <w:szCs w:val="32"/>
          <w:lang w:val="en-US" w:eastAsia="zh-CN"/>
        </w:rPr>
        <w:t>7</w:t>
      </w:r>
      <w:r>
        <w:rPr>
          <w:rFonts w:hint="eastAsia" w:ascii="仿宋_GB2312" w:hAnsi="仿宋_GB2312" w:eastAsia="仿宋_GB2312" w:cs="仿宋_GB2312"/>
          <w:i w:val="0"/>
          <w:iCs w:val="0"/>
          <w:caps w:val="0"/>
          <w:color w:val="000000"/>
          <w:spacing w:val="0"/>
          <w:sz w:val="32"/>
          <w:szCs w:val="32"/>
        </w:rPr>
        <w:t>月</w:t>
      </w:r>
      <w:r>
        <w:rPr>
          <w:rFonts w:hint="eastAsia" w:ascii="仿宋_GB2312" w:hAnsi="仿宋_GB2312" w:eastAsia="仿宋_GB2312" w:cs="仿宋_GB2312"/>
          <w:i w:val="0"/>
          <w:iCs w:val="0"/>
          <w:caps w:val="0"/>
          <w:color w:val="000000"/>
          <w:spacing w:val="0"/>
          <w:sz w:val="32"/>
          <w:szCs w:val="32"/>
          <w:lang w:val="en-US" w:eastAsia="zh-CN"/>
        </w:rPr>
        <w:t>27</w:t>
      </w:r>
      <w:r>
        <w:rPr>
          <w:rFonts w:hint="eastAsia" w:ascii="仿宋_GB2312" w:hAnsi="仿宋_GB2312" w:eastAsia="仿宋_GB2312" w:cs="仿宋_GB2312"/>
          <w:i w:val="0"/>
          <w:iCs w:val="0"/>
          <w:caps w:val="0"/>
          <w:color w:val="000000"/>
          <w:spacing w:val="0"/>
          <w:sz w:val="32"/>
          <w:szCs w:val="32"/>
        </w:rPr>
        <w:t>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rPr>
        <w:t>附</w:t>
      </w:r>
      <w:r>
        <w:rPr>
          <w:rFonts w:hint="eastAsia" w:ascii="仿宋_GB2312" w:hAnsi="仿宋_GB2312" w:eastAsia="仿宋_GB2312" w:cs="仿宋_GB2312"/>
          <w:i w:val="0"/>
          <w:iCs w:val="0"/>
          <w:caps w:val="0"/>
          <w:color w:val="000000"/>
          <w:spacing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灌云县2022年公开招聘事业单位工作人员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32"/>
          <w:szCs w:val="32"/>
        </w:rPr>
      </w:pPr>
      <w:r>
        <w:rPr>
          <w:rFonts w:hint="eastAsia" w:ascii="方正小标宋简体" w:hAnsi="方正小标宋简体" w:eastAsia="方正小标宋简体" w:cs="方正小标宋简体"/>
          <w:i w:val="0"/>
          <w:iCs w:val="0"/>
          <w:caps w:val="0"/>
          <w:color w:val="000000"/>
          <w:spacing w:val="0"/>
          <w:sz w:val="44"/>
          <w:szCs w:val="44"/>
        </w:rPr>
        <w:t>笔试考生新冠肺炎疫情防控承诺书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40" w:firstLineChars="200"/>
        <w:jc w:val="center"/>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本人已认真阅读《</w:t>
      </w:r>
      <w:r>
        <w:rPr>
          <w:rFonts w:hint="eastAsia" w:ascii="仿宋_GB2312" w:hAnsi="仿宋_GB2312" w:eastAsia="仿宋_GB2312" w:cs="仿宋_GB2312"/>
          <w:i w:val="0"/>
          <w:iCs w:val="0"/>
          <w:caps w:val="0"/>
          <w:color w:val="000000"/>
          <w:spacing w:val="0"/>
          <w:sz w:val="32"/>
          <w:szCs w:val="32"/>
          <w:lang w:eastAsia="zh-CN"/>
        </w:rPr>
        <w:t>灌云县2022年公开招聘事业单位工作人员</w:t>
      </w:r>
      <w:r>
        <w:rPr>
          <w:rFonts w:hint="eastAsia" w:ascii="仿宋_GB2312" w:hAnsi="仿宋_GB2312" w:eastAsia="仿宋_GB2312" w:cs="仿宋_GB2312"/>
          <w:i w:val="0"/>
          <w:iCs w:val="0"/>
          <w:caps w:val="0"/>
          <w:color w:val="000000"/>
          <w:spacing w:val="0"/>
          <w:sz w:val="32"/>
          <w:szCs w:val="32"/>
        </w:rPr>
        <w:t>笔试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承 诺 人：在报名网站下载打印笔试准考证即视为本人签名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承诺时间：与在报名网站下载打印笔试准考证时间相一致</w:t>
      </w:r>
    </w:p>
    <w:p>
      <w:pPr>
        <w:pStyle w:val="2"/>
        <w:keepNext w:val="0"/>
        <w:keepLines w:val="0"/>
        <w:pageBreakBefore w:val="0"/>
        <w:kinsoku/>
        <w:wordWrap/>
        <w:overflowPunct/>
        <w:topLinePunct w:val="0"/>
        <w:bidi w:val="0"/>
        <w:adjustRightInd/>
        <w:snapToGrid/>
        <w:spacing w:line="560" w:lineRule="exact"/>
        <w:textAlignment w:val="auto"/>
        <w:rPr>
          <w:rFonts w:hint="eastAsia" w:ascii="仿宋_GB2312" w:hAnsi="仿宋_GB2312" w:eastAsia="仿宋_GB2312" w:cs="仿宋_GB2312"/>
          <w:sz w:val="32"/>
          <w:szCs w:val="32"/>
        </w:rPr>
      </w:pPr>
    </w:p>
    <w:p>
      <w:pPr>
        <w:pStyle w:val="2"/>
        <w:keepNext w:val="0"/>
        <w:keepLines w:val="0"/>
        <w:pageBreakBefore w:val="0"/>
        <w:kinsoku/>
        <w:wordWrap/>
        <w:overflowPunct/>
        <w:topLinePunct w:val="0"/>
        <w:bidi w:val="0"/>
        <w:adjustRightInd/>
        <w:snapToGrid/>
        <w:spacing w:before="10" w:line="560" w:lineRule="exact"/>
        <w:textAlignment w:val="auto"/>
        <w:rPr>
          <w:rFonts w:hint="eastAsia" w:ascii="仿宋_GB2312" w:hAnsi="仿宋_GB2312" w:eastAsia="仿宋_GB2312" w:cs="仿宋_GB2312"/>
          <w:sz w:val="32"/>
          <w:szCs w:val="32"/>
        </w:rPr>
      </w:pPr>
    </w:p>
    <w:p/>
    <w:sectPr>
      <w:pgSz w:w="11910" w:h="16840"/>
      <w:pgMar w:top="1701" w:right="1587" w:bottom="1701" w:left="1587" w:header="0" w:footer="1321" w:gutter="0"/>
      <w:cols w:equalWidth="0" w:num="1">
        <w:col w:w="9510"/>
      </w:cols>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5ZGY1OTFlNGU0YzU0NDQwNzQ4ZGNkNjkzZTgxNTMifQ=="/>
  </w:docVars>
  <w:rsids>
    <w:rsidRoot w:val="63D552DA"/>
    <w:rsid w:val="08282314"/>
    <w:rsid w:val="18D8701B"/>
    <w:rsid w:val="22C41BE9"/>
    <w:rsid w:val="284910FE"/>
    <w:rsid w:val="333838EB"/>
    <w:rsid w:val="54EA2BF5"/>
    <w:rsid w:val="59EE6066"/>
    <w:rsid w:val="5D775E79"/>
    <w:rsid w:val="603833D8"/>
    <w:rsid w:val="63D552DA"/>
    <w:rsid w:val="6C525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2347</Words>
  <Characters>2391</Characters>
  <Lines>0</Lines>
  <Paragraphs>0</Paragraphs>
  <TotalTime>2</TotalTime>
  <ScaleCrop>false</ScaleCrop>
  <LinksUpToDate>false</LinksUpToDate>
  <CharactersWithSpaces>2448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2022-06-17T01:54:00Z</dcterms:created>
  <dc:creator>吉妍妍</dc:creator>
  <cp:lastModifiedBy>Lenovo</cp:lastModifiedBy>
  <dcterms:modified xsi:type="dcterms:W3CDTF">2022-07-27T03:02:14Z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5BE5F3C939EF4D9399E0E90D3D5172F7</vt:lpwstr>
  </property>
</Properties>
</file>