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870" w:rsidRDefault="00A6369F">
      <w:pPr>
        <w:rPr>
          <w:rFonts w:asciiTheme="minorEastAsia" w:eastAsiaTheme="minorEastAsia" w:hAnsiTheme="minorEastAsia"/>
          <w:b/>
          <w:sz w:val="28"/>
          <w:szCs w:val="28"/>
        </w:rPr>
      </w:pPr>
      <w:r>
        <w:rPr>
          <w:rFonts w:asciiTheme="minorEastAsia" w:eastAsiaTheme="minorEastAsia" w:hAnsiTheme="minorEastAsia" w:hint="eastAsia"/>
          <w:b/>
          <w:sz w:val="28"/>
          <w:szCs w:val="28"/>
        </w:rPr>
        <w:t>附件1</w:t>
      </w:r>
    </w:p>
    <w:p w:rsidR="002C7870" w:rsidRDefault="00A6369F" w:rsidP="00AB6918">
      <w:pPr>
        <w:spacing w:afterLines="100" w:line="560" w:lineRule="exact"/>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关于部分考生采用线上视频复审方式的操作方法</w:t>
      </w:r>
    </w:p>
    <w:p w:rsidR="002C7870" w:rsidRDefault="00A6369F" w:rsidP="00270B68">
      <w:pPr>
        <w:spacing w:line="520" w:lineRule="exact"/>
        <w:ind w:firstLineChars="196" w:firstLine="549"/>
        <w:jc w:val="left"/>
        <w:rPr>
          <w:rFonts w:asciiTheme="minorEastAsia" w:eastAsiaTheme="minorEastAsia" w:hAnsiTheme="minorEastAsia"/>
          <w:b/>
          <w:sz w:val="36"/>
          <w:szCs w:val="36"/>
        </w:rPr>
      </w:pPr>
      <w:r>
        <w:rPr>
          <w:rFonts w:ascii="仿宋_GB2312" w:eastAsia="仿宋_GB2312" w:hAnsiTheme="minorEastAsia" w:hint="eastAsia"/>
          <w:sz w:val="28"/>
          <w:szCs w:val="28"/>
        </w:rPr>
        <w:t>资格复审前7天内有</w:t>
      </w:r>
      <w:r>
        <w:rPr>
          <w:rFonts w:ascii="仿宋_GB2312" w:eastAsia="仿宋_GB2312" w:hAnsi="仿宋"/>
          <w:kern w:val="0"/>
          <w:sz w:val="28"/>
          <w:szCs w:val="28"/>
        </w:rPr>
        <w:t>国内疫情中高风险地区以及社会面本土疫情所在县（区）旅居史</w:t>
      </w:r>
      <w:r w:rsidR="001E614B">
        <w:rPr>
          <w:rFonts w:ascii="仿宋_GB2312" w:eastAsia="仿宋_GB2312" w:hAnsiTheme="minorEastAsia" w:hint="eastAsia"/>
          <w:sz w:val="28"/>
          <w:szCs w:val="28"/>
        </w:rPr>
        <w:t>的考生，</w:t>
      </w:r>
      <w:r>
        <w:rPr>
          <w:rFonts w:ascii="仿宋_GB2312" w:eastAsia="仿宋_GB2312" w:hAnsiTheme="minorEastAsia" w:hint="eastAsia"/>
          <w:sz w:val="28"/>
          <w:szCs w:val="28"/>
        </w:rPr>
        <w:t>及其他因疫情防控等原因无法参加线下资格复审的考生，可申请采用线上视频复审的方式，具体操作如下：</w:t>
      </w:r>
    </w:p>
    <w:p w:rsidR="002C7870" w:rsidRDefault="00A6369F" w:rsidP="00270B68">
      <w:pPr>
        <w:spacing w:line="52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1.考生拨打0510-87987702（2022年7月21日至22日上午8:30-11:00,下午14:00-17:00），电话告知申请线上视频复审原因，由工作人员进行登记，并预约线上视频复审时间段（2022年7月23日白天）。考生须在指定时间段申请，逾期不再受理线上视频复审。</w:t>
      </w:r>
    </w:p>
    <w:p w:rsidR="002C7870" w:rsidRDefault="00A6369F" w:rsidP="00270B68">
      <w:pPr>
        <w:spacing w:line="520" w:lineRule="exact"/>
        <w:ind w:firstLineChars="200" w:firstLine="560"/>
        <w:rPr>
          <w:rFonts w:ascii="仿宋_GB2312" w:eastAsia="仿宋_GB2312"/>
          <w:b/>
          <w:color w:val="000000"/>
          <w:sz w:val="28"/>
          <w:szCs w:val="28"/>
        </w:rPr>
      </w:pPr>
      <w:r>
        <w:rPr>
          <w:rFonts w:ascii="仿宋_GB2312" w:eastAsia="仿宋_GB2312" w:hint="eastAsia"/>
          <w:color w:val="000000"/>
          <w:sz w:val="28"/>
          <w:szCs w:val="28"/>
        </w:rPr>
        <w:t>2.考生提前下载打印《考生线上视频预审诚信承诺书》并签名。将有本人签名的《承诺书》、资格复审所需材料的扫描件，以及本人手持签名《承诺书》的照片，打包命名为“岗位代码+姓名”，发送至指定邮箱。</w:t>
      </w:r>
    </w:p>
    <w:p w:rsidR="002C7870" w:rsidRDefault="00A6369F" w:rsidP="00270B68">
      <w:pPr>
        <w:spacing w:line="52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3.</w:t>
      </w:r>
      <w:r w:rsidR="00270B68">
        <w:rPr>
          <w:rFonts w:ascii="仿宋_GB2312" w:eastAsia="仿宋_GB2312" w:hint="eastAsia"/>
          <w:color w:val="000000"/>
          <w:sz w:val="28"/>
          <w:szCs w:val="28"/>
        </w:rPr>
        <w:t>工作人员初审完考生邮件发送的资格复审材料后，会回复考生网络复审的视频会议号，请考生准备好</w:t>
      </w:r>
      <w:r>
        <w:rPr>
          <w:rFonts w:ascii="仿宋_GB2312" w:eastAsia="仿宋_GB2312" w:hint="eastAsia"/>
          <w:color w:val="000000"/>
          <w:sz w:val="28"/>
          <w:szCs w:val="28"/>
        </w:rPr>
        <w:t>所有材料的原件，根据约定的视频复审时间，</w:t>
      </w:r>
      <w:bookmarkStart w:id="0" w:name="_GoBack"/>
      <w:r w:rsidRPr="00270B68">
        <w:rPr>
          <w:rFonts w:ascii="仿宋_GB2312" w:eastAsia="仿宋_GB2312" w:hint="eastAsia"/>
          <w:color w:val="000000"/>
          <w:sz w:val="28"/>
          <w:szCs w:val="28"/>
        </w:rPr>
        <w:t>输入会议号及自己的真实姓名</w:t>
      </w:r>
      <w:r w:rsidR="00270B68" w:rsidRPr="00270B68">
        <w:rPr>
          <w:rFonts w:ascii="仿宋_GB2312" w:eastAsia="仿宋_GB2312" w:hint="eastAsia"/>
          <w:color w:val="000000"/>
          <w:sz w:val="28"/>
          <w:szCs w:val="28"/>
        </w:rPr>
        <w:t>（“您的名称”请务必使用真实姓名）</w:t>
      </w:r>
      <w:r w:rsidRPr="00270B68">
        <w:rPr>
          <w:rFonts w:ascii="仿宋_GB2312" w:eastAsia="仿宋_GB2312" w:hint="eastAsia"/>
          <w:color w:val="000000"/>
          <w:sz w:val="28"/>
          <w:szCs w:val="28"/>
        </w:rPr>
        <w:t>，</w:t>
      </w:r>
      <w:bookmarkEnd w:id="0"/>
      <w:r>
        <w:rPr>
          <w:rFonts w:ascii="仿宋_GB2312" w:eastAsia="仿宋_GB2312" w:hint="eastAsia"/>
          <w:color w:val="000000"/>
          <w:sz w:val="28"/>
          <w:szCs w:val="28"/>
        </w:rPr>
        <w:t>加入腾讯视频会议，由工作人员对其进行线上视频复审（如遇线上复审人数较多时，请耐心等待）。</w:t>
      </w:r>
    </w:p>
    <w:p w:rsidR="002C7870" w:rsidRDefault="00A6369F" w:rsidP="00270B68">
      <w:pPr>
        <w:spacing w:line="520" w:lineRule="exact"/>
        <w:ind w:firstLineChars="200" w:firstLine="560"/>
        <w:rPr>
          <w:rFonts w:ascii="仿宋_GB2312" w:eastAsia="仿宋_GB2312" w:hAnsiTheme="minorEastAsia"/>
          <w:color w:val="000000"/>
          <w:sz w:val="28"/>
          <w:szCs w:val="28"/>
        </w:rPr>
      </w:pPr>
      <w:r>
        <w:rPr>
          <w:rFonts w:ascii="仿宋_GB2312" w:eastAsia="仿宋_GB2312" w:hint="eastAsia"/>
          <w:color w:val="000000"/>
          <w:sz w:val="28"/>
          <w:szCs w:val="28"/>
        </w:rPr>
        <w:t>4.线上视频复审通过的考生，扫描工作人员出示的缴款二维码</w:t>
      </w:r>
      <w:r>
        <w:rPr>
          <w:rFonts w:ascii="仿宋_GB2312" w:eastAsia="仿宋_GB2312" w:hAnsiTheme="minorEastAsia" w:hint="eastAsia"/>
          <w:color w:val="000000"/>
          <w:sz w:val="28"/>
          <w:szCs w:val="28"/>
        </w:rPr>
        <w:t>缴纳面试费100元/人（微信、支付宝均可扫描该二维码）。</w:t>
      </w:r>
    </w:p>
    <w:p w:rsidR="002C7870" w:rsidRDefault="00A6369F" w:rsidP="00270B68">
      <w:pPr>
        <w:spacing w:line="520" w:lineRule="exact"/>
        <w:ind w:firstLineChars="200" w:firstLine="560"/>
        <w:rPr>
          <w:rFonts w:ascii="仿宋_GB2312" w:eastAsia="仿宋_GB2312" w:hAnsiTheme="minorEastAsia"/>
          <w:sz w:val="28"/>
          <w:szCs w:val="28"/>
        </w:rPr>
      </w:pPr>
      <w:r>
        <w:rPr>
          <w:rFonts w:ascii="仿宋_GB2312" w:eastAsia="仿宋_GB2312" w:hAnsiTheme="minorEastAsia" w:hint="eastAsia"/>
          <w:color w:val="000000"/>
          <w:sz w:val="28"/>
          <w:szCs w:val="28"/>
        </w:rPr>
        <w:t>5.无特殊情况又未在规定时间内进行资格复审或缴纳面试费的，按自动放弃处</w:t>
      </w:r>
      <w:r>
        <w:rPr>
          <w:rFonts w:ascii="仿宋_GB2312" w:eastAsia="仿宋_GB2312" w:hAnsiTheme="minorEastAsia" w:hint="eastAsia"/>
          <w:sz w:val="28"/>
          <w:szCs w:val="28"/>
        </w:rPr>
        <w:t>理。</w:t>
      </w:r>
    </w:p>
    <w:p w:rsidR="001E614B" w:rsidRDefault="001E614B" w:rsidP="00270B68">
      <w:pPr>
        <w:spacing w:line="520" w:lineRule="exact"/>
        <w:ind w:firstLineChars="200" w:firstLine="560"/>
        <w:rPr>
          <w:rFonts w:ascii="仿宋_GB2312" w:eastAsia="仿宋_GB2312" w:hAnsiTheme="minorEastAsia"/>
          <w:sz w:val="28"/>
          <w:szCs w:val="28"/>
        </w:rPr>
      </w:pPr>
    </w:p>
    <w:p w:rsidR="002C7870" w:rsidRDefault="00A6369F" w:rsidP="00270B68">
      <w:pPr>
        <w:spacing w:line="520" w:lineRule="exact"/>
        <w:jc w:val="right"/>
        <w:rPr>
          <w:rFonts w:ascii="仿宋_GB2312" w:eastAsia="仿宋_GB2312"/>
          <w:color w:val="000000"/>
          <w:sz w:val="28"/>
          <w:szCs w:val="28"/>
        </w:rPr>
      </w:pPr>
      <w:r>
        <w:rPr>
          <w:rFonts w:ascii="仿宋_GB2312" w:eastAsia="仿宋_GB2312" w:hint="eastAsia"/>
          <w:color w:val="000000"/>
          <w:sz w:val="28"/>
          <w:szCs w:val="28"/>
        </w:rPr>
        <w:t>宜兴市人力资源和社会保障局</w:t>
      </w:r>
    </w:p>
    <w:p w:rsidR="002C7870" w:rsidRDefault="00A6369F" w:rsidP="00270B68">
      <w:pPr>
        <w:spacing w:line="520" w:lineRule="exact"/>
        <w:ind w:firstLineChars="2000" w:firstLine="5600"/>
        <w:rPr>
          <w:rFonts w:ascii="仿宋_GB2312" w:eastAsia="仿宋_GB2312"/>
          <w:color w:val="000000"/>
          <w:sz w:val="28"/>
          <w:szCs w:val="28"/>
        </w:rPr>
      </w:pPr>
      <w:r>
        <w:rPr>
          <w:rFonts w:ascii="仿宋_GB2312" w:eastAsia="仿宋_GB2312" w:hint="eastAsia"/>
          <w:color w:val="000000"/>
          <w:sz w:val="28"/>
          <w:szCs w:val="28"/>
        </w:rPr>
        <w:t>2022年7月</w:t>
      </w:r>
      <w:r w:rsidR="00AB6918">
        <w:rPr>
          <w:rFonts w:ascii="仿宋_GB2312" w:eastAsia="仿宋_GB2312" w:hint="eastAsia"/>
          <w:color w:val="000000"/>
          <w:sz w:val="28"/>
          <w:szCs w:val="28"/>
        </w:rPr>
        <w:t>21</w:t>
      </w:r>
      <w:r>
        <w:rPr>
          <w:rFonts w:ascii="仿宋_GB2312" w:eastAsia="仿宋_GB2312" w:hint="eastAsia"/>
          <w:color w:val="000000"/>
          <w:sz w:val="28"/>
          <w:szCs w:val="28"/>
        </w:rPr>
        <w:t>日</w:t>
      </w:r>
    </w:p>
    <w:p w:rsidR="002C7870" w:rsidRDefault="00A6369F">
      <w:pPr>
        <w:spacing w:line="560" w:lineRule="exact"/>
        <w:rPr>
          <w:rFonts w:ascii="仿宋_GB2312" w:eastAsia="仿宋_GB2312"/>
          <w:b/>
          <w:color w:val="000000"/>
          <w:sz w:val="28"/>
          <w:szCs w:val="28"/>
        </w:rPr>
      </w:pPr>
      <w:r>
        <w:rPr>
          <w:rFonts w:ascii="仿宋_GB2312" w:eastAsia="仿宋_GB2312"/>
          <w:b/>
          <w:color w:val="000000"/>
          <w:sz w:val="28"/>
          <w:szCs w:val="28"/>
        </w:rPr>
        <w:lastRenderedPageBreak/>
        <w:t>附</w:t>
      </w:r>
      <w:r>
        <w:rPr>
          <w:rFonts w:ascii="仿宋_GB2312" w:eastAsia="仿宋_GB2312" w:hint="eastAsia"/>
          <w:b/>
          <w:color w:val="000000"/>
          <w:sz w:val="28"/>
          <w:szCs w:val="28"/>
        </w:rPr>
        <w:t>：</w:t>
      </w:r>
    </w:p>
    <w:p w:rsidR="002C7870" w:rsidRDefault="00A6369F">
      <w:pPr>
        <w:spacing w:line="500" w:lineRule="exact"/>
        <w:jc w:val="center"/>
        <w:rPr>
          <w:rFonts w:ascii="黑体" w:eastAsia="黑体" w:hAnsi="黑体"/>
          <w:w w:val="98"/>
          <w:sz w:val="36"/>
          <w:szCs w:val="36"/>
        </w:rPr>
      </w:pPr>
      <w:r>
        <w:rPr>
          <w:rFonts w:ascii="黑体" w:eastAsia="黑体" w:hAnsi="黑体" w:hint="eastAsia"/>
          <w:w w:val="98"/>
          <w:sz w:val="36"/>
          <w:szCs w:val="36"/>
        </w:rPr>
        <w:t>2022年宜兴市事业单位公开招聘人员资格复审</w:t>
      </w:r>
    </w:p>
    <w:p w:rsidR="002C7870" w:rsidRDefault="00A6369F">
      <w:pPr>
        <w:spacing w:line="500" w:lineRule="exact"/>
        <w:jc w:val="center"/>
        <w:rPr>
          <w:rFonts w:ascii="黑体" w:eastAsia="黑体" w:hAnsi="黑体"/>
          <w:w w:val="98"/>
          <w:sz w:val="36"/>
          <w:szCs w:val="36"/>
        </w:rPr>
      </w:pPr>
      <w:r>
        <w:rPr>
          <w:rFonts w:ascii="黑体" w:eastAsia="黑体" w:hAnsi="黑体" w:hint="eastAsia"/>
          <w:w w:val="98"/>
          <w:sz w:val="36"/>
          <w:szCs w:val="36"/>
        </w:rPr>
        <w:t>考生</w:t>
      </w:r>
      <w:r>
        <w:rPr>
          <w:rFonts w:ascii="黑体" w:eastAsia="黑体" w:hAnsi="黑体" w:hint="eastAsia"/>
          <w:bCs/>
          <w:snapToGrid w:val="0"/>
          <w:color w:val="000000"/>
          <w:kern w:val="0"/>
          <w:sz w:val="36"/>
          <w:szCs w:val="36"/>
        </w:rPr>
        <w:t>线上预审承诺书</w:t>
      </w:r>
    </w:p>
    <w:p w:rsidR="002C7870" w:rsidRDefault="002C7870">
      <w:pPr>
        <w:spacing w:line="500" w:lineRule="exact"/>
        <w:jc w:val="center"/>
        <w:rPr>
          <w:rFonts w:ascii="黑体" w:eastAsia="黑体" w:hAnsi="黑体"/>
          <w:w w:val="98"/>
          <w:sz w:val="36"/>
          <w:szCs w:val="36"/>
        </w:rPr>
      </w:pPr>
    </w:p>
    <w:p w:rsidR="002C7870" w:rsidRDefault="00A6369F">
      <w:pPr>
        <w:tabs>
          <w:tab w:val="left" w:pos="1050"/>
        </w:tabs>
        <w:spacing w:line="520" w:lineRule="exact"/>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我报考202</w:t>
      </w:r>
      <w:r>
        <w:rPr>
          <w:rFonts w:asciiTheme="minorEastAsia" w:eastAsiaTheme="minorEastAsia" w:hAnsiTheme="minorEastAsia" w:hint="eastAsia"/>
          <w:sz w:val="28"/>
          <w:szCs w:val="28"/>
        </w:rPr>
        <w:t>2</w:t>
      </w:r>
      <w:r>
        <w:rPr>
          <w:rFonts w:asciiTheme="minorEastAsia" w:eastAsiaTheme="minorEastAsia" w:hAnsiTheme="minorEastAsia"/>
          <w:sz w:val="28"/>
          <w:szCs w:val="28"/>
        </w:rPr>
        <w:t>年</w:t>
      </w:r>
      <w:r>
        <w:rPr>
          <w:rFonts w:asciiTheme="minorEastAsia" w:eastAsiaTheme="minorEastAsia" w:hAnsiTheme="minorEastAsia" w:hint="eastAsia"/>
          <w:sz w:val="28"/>
          <w:szCs w:val="28"/>
        </w:rPr>
        <w:t>宜兴市事业单位公开招聘人员岗</w:t>
      </w:r>
      <w:r>
        <w:rPr>
          <w:rFonts w:asciiTheme="minorEastAsia" w:eastAsiaTheme="minorEastAsia" w:hAnsiTheme="minorEastAsia"/>
          <w:sz w:val="28"/>
          <w:szCs w:val="28"/>
        </w:rPr>
        <w:t>位，经笔试已进入资格复审程序，因特殊原因，目前本人无法参加现场资格复审，特申请线上</w:t>
      </w:r>
      <w:r>
        <w:rPr>
          <w:rFonts w:asciiTheme="minorEastAsia" w:eastAsiaTheme="minorEastAsia" w:hAnsiTheme="minorEastAsia" w:hint="eastAsia"/>
          <w:sz w:val="28"/>
          <w:szCs w:val="28"/>
        </w:rPr>
        <w:t>视频</w:t>
      </w:r>
      <w:r>
        <w:rPr>
          <w:rFonts w:asciiTheme="minorEastAsia" w:eastAsiaTheme="minorEastAsia" w:hAnsiTheme="minorEastAsia"/>
          <w:sz w:val="28"/>
          <w:szCs w:val="28"/>
        </w:rPr>
        <w:t>预审。在此我郑重承诺：</w:t>
      </w:r>
    </w:p>
    <w:p w:rsidR="002C7870" w:rsidRDefault="00A6369F">
      <w:pPr>
        <w:suppressAutoHyphens/>
        <w:snapToGrid w:val="0"/>
        <w:spacing w:line="520" w:lineRule="exact"/>
        <w:ind w:firstLineChars="200" w:firstLine="560"/>
        <w:jc w:val="left"/>
        <w:rPr>
          <w:rFonts w:asciiTheme="minorEastAsia" w:eastAsiaTheme="minorEastAsia" w:hAnsiTheme="minorEastAsia"/>
          <w:b/>
          <w:sz w:val="28"/>
          <w:szCs w:val="28"/>
        </w:rPr>
      </w:pPr>
      <w:r>
        <w:rPr>
          <w:rFonts w:asciiTheme="minorEastAsia" w:eastAsiaTheme="minorEastAsia" w:hAnsiTheme="minorEastAsia"/>
          <w:sz w:val="28"/>
          <w:szCs w:val="28"/>
        </w:rPr>
        <w:t>一、自觉遵守202</w:t>
      </w:r>
      <w:r>
        <w:rPr>
          <w:rFonts w:asciiTheme="minorEastAsia" w:eastAsiaTheme="minorEastAsia" w:hAnsiTheme="minorEastAsia" w:hint="eastAsia"/>
          <w:sz w:val="28"/>
          <w:szCs w:val="28"/>
        </w:rPr>
        <w:t>2</w:t>
      </w:r>
      <w:r>
        <w:rPr>
          <w:rFonts w:asciiTheme="minorEastAsia" w:eastAsiaTheme="minorEastAsia" w:hAnsiTheme="minorEastAsia"/>
          <w:sz w:val="28"/>
          <w:szCs w:val="28"/>
        </w:rPr>
        <w:t>年</w:t>
      </w:r>
      <w:r>
        <w:rPr>
          <w:rFonts w:asciiTheme="minorEastAsia" w:eastAsiaTheme="minorEastAsia" w:hAnsiTheme="minorEastAsia" w:hint="eastAsia"/>
          <w:sz w:val="28"/>
          <w:szCs w:val="28"/>
        </w:rPr>
        <w:t>宜兴市事业单位公开招聘人员</w:t>
      </w:r>
      <w:r>
        <w:rPr>
          <w:rFonts w:asciiTheme="minorEastAsia" w:eastAsiaTheme="minorEastAsia" w:hAnsiTheme="minorEastAsia"/>
          <w:sz w:val="28"/>
          <w:szCs w:val="28"/>
        </w:rPr>
        <w:t>政策以及资格复审的纪律和要求，服从</w:t>
      </w:r>
      <w:r>
        <w:rPr>
          <w:rFonts w:asciiTheme="minorEastAsia" w:eastAsiaTheme="minorEastAsia" w:hAnsiTheme="minorEastAsia" w:hint="eastAsia"/>
          <w:sz w:val="28"/>
          <w:szCs w:val="28"/>
        </w:rPr>
        <w:t>事业单位人事综合管理部门</w:t>
      </w:r>
      <w:r>
        <w:rPr>
          <w:rFonts w:asciiTheme="minorEastAsia" w:eastAsiaTheme="minorEastAsia" w:hAnsiTheme="minorEastAsia"/>
          <w:sz w:val="28"/>
          <w:szCs w:val="28"/>
        </w:rPr>
        <w:t>的安排。</w:t>
      </w:r>
      <w:r>
        <w:rPr>
          <w:rFonts w:asciiTheme="minorEastAsia" w:eastAsiaTheme="minorEastAsia" w:hAnsiTheme="minorEastAsia" w:hint="eastAsia"/>
          <w:b/>
          <w:sz w:val="28"/>
          <w:szCs w:val="28"/>
        </w:rPr>
        <w:t>本人已仔细阅读《2022年宜兴市事业单位公开招聘工作人员资格复审及面试疫情防控告知暨考生承诺书》，签署本承诺书代表本人认同并签署《疫情防控承诺书》。</w:t>
      </w:r>
    </w:p>
    <w:p w:rsidR="002C7870" w:rsidRDefault="00A6369F">
      <w:pPr>
        <w:tabs>
          <w:tab w:val="left" w:pos="1050"/>
        </w:tabs>
        <w:spacing w:line="520" w:lineRule="exact"/>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二、真实、完整、准确地提供</w:t>
      </w:r>
      <w:r>
        <w:rPr>
          <w:rFonts w:asciiTheme="minorEastAsia" w:eastAsiaTheme="minorEastAsia" w:hAnsiTheme="minorEastAsia" w:hint="eastAsia"/>
          <w:sz w:val="28"/>
          <w:szCs w:val="28"/>
        </w:rPr>
        <w:t>招聘公告</w:t>
      </w:r>
      <w:r>
        <w:rPr>
          <w:rFonts w:asciiTheme="minorEastAsia" w:eastAsiaTheme="minorEastAsia" w:hAnsiTheme="minorEastAsia"/>
          <w:sz w:val="28"/>
          <w:szCs w:val="28"/>
        </w:rPr>
        <w:t>及报考</w:t>
      </w:r>
      <w:r>
        <w:rPr>
          <w:rFonts w:asciiTheme="minorEastAsia" w:eastAsiaTheme="minorEastAsia" w:hAnsiTheme="minorEastAsia" w:hint="eastAsia"/>
          <w:sz w:val="28"/>
          <w:szCs w:val="28"/>
        </w:rPr>
        <w:t>指南</w:t>
      </w:r>
      <w:r>
        <w:rPr>
          <w:rFonts w:asciiTheme="minorEastAsia" w:eastAsiaTheme="minorEastAsia" w:hAnsiTheme="minorEastAsia"/>
          <w:sz w:val="28"/>
          <w:szCs w:val="28"/>
        </w:rPr>
        <w:t>要求的资格复审相关证书和材料。按照</w:t>
      </w:r>
      <w:r>
        <w:rPr>
          <w:rFonts w:asciiTheme="minorEastAsia" w:eastAsiaTheme="minorEastAsia" w:hAnsiTheme="minorEastAsia" w:hint="eastAsia"/>
          <w:sz w:val="28"/>
          <w:szCs w:val="28"/>
        </w:rPr>
        <w:t>事业单位人事综合管理部门</w:t>
      </w:r>
      <w:r>
        <w:rPr>
          <w:rFonts w:asciiTheme="minorEastAsia" w:eastAsiaTheme="minorEastAsia" w:hAnsiTheme="minorEastAsia"/>
          <w:sz w:val="28"/>
          <w:szCs w:val="28"/>
        </w:rPr>
        <w:t>规定的时间、要求，通过扫描</w:t>
      </w:r>
      <w:r>
        <w:rPr>
          <w:rFonts w:asciiTheme="minorEastAsia" w:eastAsiaTheme="minorEastAsia" w:hAnsiTheme="minorEastAsia" w:hint="eastAsia"/>
          <w:sz w:val="28"/>
          <w:szCs w:val="28"/>
        </w:rPr>
        <w:t>、拍照</w:t>
      </w:r>
      <w:r>
        <w:rPr>
          <w:rFonts w:asciiTheme="minorEastAsia" w:eastAsiaTheme="minorEastAsia" w:hAnsiTheme="minorEastAsia"/>
          <w:sz w:val="28"/>
          <w:szCs w:val="28"/>
        </w:rPr>
        <w:t>等方式，及时上传材料，并保持通讯畅通，按需及时补充材料。</w:t>
      </w:r>
    </w:p>
    <w:p w:rsidR="002C7870" w:rsidRDefault="00A6369F">
      <w:pPr>
        <w:tabs>
          <w:tab w:val="left" w:pos="1050"/>
        </w:tabs>
        <w:spacing w:line="520" w:lineRule="exact"/>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三、不弄虚作假，不伪造不使用假证件、假证明、假照片、假证书，不恶意举报，不编造、传播虚假信息。</w:t>
      </w:r>
    </w:p>
    <w:p w:rsidR="002C7870" w:rsidRDefault="00A6369F">
      <w:pPr>
        <w:tabs>
          <w:tab w:val="left" w:pos="1050"/>
        </w:tabs>
        <w:spacing w:line="52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四</w:t>
      </w:r>
      <w:r>
        <w:rPr>
          <w:rFonts w:asciiTheme="minorEastAsia" w:eastAsiaTheme="minorEastAsia" w:hAnsiTheme="minorEastAsia"/>
          <w:sz w:val="28"/>
          <w:szCs w:val="28"/>
        </w:rPr>
        <w:t>、承诺本人符合报考资格条件、未列为失信联合惩戒对象、不存在</w:t>
      </w:r>
      <w:r>
        <w:rPr>
          <w:rFonts w:asciiTheme="minorEastAsia" w:eastAsiaTheme="minorEastAsia" w:hAnsiTheme="minorEastAsia" w:hint="eastAsia"/>
          <w:sz w:val="28"/>
          <w:szCs w:val="28"/>
        </w:rPr>
        <w:t>《事业单位人事管理回避规定》（人社部规〔</w:t>
      </w:r>
      <w:r>
        <w:rPr>
          <w:rFonts w:asciiTheme="minorEastAsia" w:eastAsiaTheme="minorEastAsia" w:hAnsiTheme="minorEastAsia"/>
          <w:sz w:val="28"/>
          <w:szCs w:val="28"/>
        </w:rPr>
        <w:t>20</w:t>
      </w:r>
      <w:r>
        <w:rPr>
          <w:rFonts w:asciiTheme="minorEastAsia" w:eastAsiaTheme="minorEastAsia" w:hAnsiTheme="minorEastAsia" w:hint="eastAsia"/>
          <w:sz w:val="28"/>
          <w:szCs w:val="28"/>
        </w:rPr>
        <w:t>19〕</w:t>
      </w:r>
      <w:r>
        <w:rPr>
          <w:rFonts w:asciiTheme="minorEastAsia" w:eastAsiaTheme="minorEastAsia" w:hAnsiTheme="minorEastAsia"/>
          <w:sz w:val="28"/>
          <w:szCs w:val="28"/>
        </w:rPr>
        <w:t>1</w:t>
      </w:r>
      <w:r>
        <w:rPr>
          <w:rFonts w:asciiTheme="minorEastAsia" w:eastAsiaTheme="minorEastAsia" w:hAnsiTheme="minorEastAsia" w:hint="eastAsia"/>
          <w:sz w:val="28"/>
          <w:szCs w:val="28"/>
        </w:rPr>
        <w:t>号）</w:t>
      </w:r>
      <w:r>
        <w:rPr>
          <w:rFonts w:asciiTheme="minorEastAsia" w:eastAsiaTheme="minorEastAsia" w:hAnsiTheme="minorEastAsia"/>
          <w:sz w:val="28"/>
          <w:szCs w:val="28"/>
        </w:rPr>
        <w:t>所规定回避关系等不符合</w:t>
      </w:r>
      <w:r>
        <w:rPr>
          <w:rFonts w:asciiTheme="minorEastAsia" w:eastAsiaTheme="minorEastAsia" w:hAnsiTheme="minorEastAsia" w:hint="eastAsia"/>
          <w:sz w:val="28"/>
          <w:szCs w:val="28"/>
        </w:rPr>
        <w:t>招聘</w:t>
      </w:r>
      <w:r>
        <w:rPr>
          <w:rFonts w:asciiTheme="minorEastAsia" w:eastAsiaTheme="minorEastAsia" w:hAnsiTheme="minorEastAsia"/>
          <w:sz w:val="28"/>
          <w:szCs w:val="28"/>
        </w:rPr>
        <w:t>要求的情形。</w:t>
      </w:r>
    </w:p>
    <w:p w:rsidR="002C7870" w:rsidRDefault="00A6369F">
      <w:pPr>
        <w:tabs>
          <w:tab w:val="left" w:pos="1050"/>
        </w:tabs>
        <w:spacing w:line="520" w:lineRule="exact"/>
        <w:ind w:firstLineChars="200" w:firstLine="560"/>
        <w:rPr>
          <w:rFonts w:asciiTheme="minorEastAsia" w:eastAsiaTheme="minorEastAsia" w:hAnsiTheme="minorEastAsia"/>
          <w:kern w:val="0"/>
          <w:sz w:val="28"/>
          <w:szCs w:val="28"/>
        </w:rPr>
      </w:pPr>
      <w:r>
        <w:rPr>
          <w:rFonts w:asciiTheme="minorEastAsia" w:eastAsiaTheme="minorEastAsia" w:hAnsiTheme="minorEastAsia"/>
          <w:sz w:val="28"/>
          <w:szCs w:val="28"/>
        </w:rPr>
        <w:t>对违反以上承诺所造成的后果，本人愿承担相应责任，并</w:t>
      </w:r>
      <w:r>
        <w:rPr>
          <w:rFonts w:asciiTheme="minorEastAsia" w:eastAsiaTheme="minorEastAsia" w:hAnsiTheme="minorEastAsia"/>
          <w:kern w:val="0"/>
          <w:sz w:val="28"/>
          <w:szCs w:val="28"/>
        </w:rPr>
        <w:t>按</w:t>
      </w:r>
      <w:r>
        <w:rPr>
          <w:rFonts w:asciiTheme="minorEastAsia" w:eastAsiaTheme="minorEastAsia" w:hAnsiTheme="minorEastAsia"/>
          <w:sz w:val="28"/>
          <w:szCs w:val="28"/>
        </w:rPr>
        <w:t>《</w:t>
      </w:r>
      <w:r>
        <w:rPr>
          <w:rFonts w:asciiTheme="minorEastAsia" w:eastAsiaTheme="minorEastAsia" w:hAnsiTheme="minorEastAsia" w:hint="eastAsia"/>
          <w:sz w:val="28"/>
          <w:szCs w:val="28"/>
        </w:rPr>
        <w:t>事业单位公开招聘违纪违规行为处理规定</w:t>
      </w:r>
      <w:r>
        <w:rPr>
          <w:rFonts w:asciiTheme="minorEastAsia" w:eastAsiaTheme="minorEastAsia" w:hAnsiTheme="minorEastAsia"/>
          <w:sz w:val="28"/>
          <w:szCs w:val="28"/>
        </w:rPr>
        <w:t>》</w:t>
      </w:r>
      <w:r>
        <w:rPr>
          <w:rFonts w:asciiTheme="minorEastAsia" w:eastAsiaTheme="minorEastAsia" w:hAnsiTheme="minorEastAsia" w:hint="eastAsia"/>
          <w:sz w:val="28"/>
          <w:szCs w:val="28"/>
        </w:rPr>
        <w:t>（人社部第35号令）</w:t>
      </w:r>
      <w:r>
        <w:rPr>
          <w:rFonts w:asciiTheme="minorEastAsia" w:eastAsiaTheme="minorEastAsia" w:hAnsiTheme="minorEastAsia"/>
          <w:sz w:val="28"/>
          <w:szCs w:val="28"/>
        </w:rPr>
        <w:t>，</w:t>
      </w:r>
      <w:r>
        <w:rPr>
          <w:rFonts w:asciiTheme="minorEastAsia" w:eastAsiaTheme="minorEastAsia" w:hAnsiTheme="minorEastAsia"/>
          <w:kern w:val="0"/>
          <w:sz w:val="28"/>
          <w:szCs w:val="28"/>
        </w:rPr>
        <w:t>接受有关处理；如涉嫌违法的，愿承担法律责任。</w:t>
      </w:r>
    </w:p>
    <w:p w:rsidR="002C7870" w:rsidRDefault="00A6369F">
      <w:pPr>
        <w:tabs>
          <w:tab w:val="left" w:pos="1050"/>
        </w:tabs>
        <w:spacing w:line="520" w:lineRule="exact"/>
        <w:rPr>
          <w:rFonts w:asciiTheme="minorEastAsia" w:eastAsiaTheme="minorEastAsia" w:hAnsiTheme="minorEastAsia"/>
          <w:b/>
          <w:sz w:val="28"/>
          <w:szCs w:val="28"/>
        </w:rPr>
      </w:pPr>
      <w:r>
        <w:rPr>
          <w:rFonts w:asciiTheme="minorEastAsia" w:eastAsiaTheme="minorEastAsia" w:hAnsiTheme="minorEastAsia"/>
          <w:b/>
          <w:sz w:val="28"/>
          <w:szCs w:val="28"/>
        </w:rPr>
        <w:t>考生</w:t>
      </w:r>
      <w:r>
        <w:rPr>
          <w:rFonts w:asciiTheme="minorEastAsia" w:eastAsiaTheme="minorEastAsia" w:hAnsiTheme="minorEastAsia" w:hint="eastAsia"/>
          <w:b/>
          <w:sz w:val="28"/>
          <w:szCs w:val="28"/>
        </w:rPr>
        <w:t>姓名</w:t>
      </w:r>
      <w:r>
        <w:rPr>
          <w:rFonts w:asciiTheme="minorEastAsia" w:eastAsiaTheme="minorEastAsia" w:hAnsiTheme="minorEastAsia"/>
          <w:b/>
          <w:sz w:val="28"/>
          <w:szCs w:val="28"/>
        </w:rPr>
        <w:t>：</w:t>
      </w:r>
      <w:r w:rsidR="006C3FF5">
        <w:rPr>
          <w:rFonts w:asciiTheme="minorEastAsia" w:eastAsiaTheme="minorEastAsia" w:hAnsiTheme="minorEastAsia" w:hint="eastAsia"/>
          <w:b/>
          <w:sz w:val="28"/>
          <w:szCs w:val="28"/>
        </w:rPr>
        <w:t xml:space="preserve">                </w:t>
      </w:r>
      <w:r>
        <w:rPr>
          <w:rFonts w:asciiTheme="minorEastAsia" w:eastAsiaTheme="minorEastAsia" w:hAnsiTheme="minorEastAsia" w:hint="eastAsia"/>
          <w:b/>
          <w:kern w:val="0"/>
          <w:sz w:val="28"/>
          <w:szCs w:val="28"/>
        </w:rPr>
        <w:t>居</w:t>
      </w:r>
      <w:r>
        <w:rPr>
          <w:rFonts w:asciiTheme="minorEastAsia" w:eastAsiaTheme="minorEastAsia" w:hAnsiTheme="minorEastAsia"/>
          <w:b/>
          <w:kern w:val="0"/>
          <w:sz w:val="28"/>
          <w:szCs w:val="28"/>
        </w:rPr>
        <w:t>民身份证号码：</w:t>
      </w:r>
    </w:p>
    <w:p w:rsidR="002C7870" w:rsidRDefault="00A6369F">
      <w:pPr>
        <w:tabs>
          <w:tab w:val="left" w:pos="1050"/>
        </w:tabs>
        <w:spacing w:line="520" w:lineRule="exact"/>
        <w:ind w:firstLineChars="2275" w:firstLine="6370"/>
        <w:rPr>
          <w:rFonts w:asciiTheme="minorEastAsia" w:eastAsiaTheme="minorEastAsia" w:hAnsiTheme="minorEastAsia"/>
          <w:sz w:val="28"/>
          <w:szCs w:val="28"/>
        </w:rPr>
      </w:pPr>
      <w:r>
        <w:rPr>
          <w:rFonts w:asciiTheme="minorEastAsia" w:eastAsiaTheme="minorEastAsia" w:hAnsiTheme="minorEastAsia"/>
          <w:sz w:val="28"/>
          <w:szCs w:val="28"/>
        </w:rPr>
        <w:t>202</w:t>
      </w:r>
      <w:r>
        <w:rPr>
          <w:rFonts w:asciiTheme="minorEastAsia" w:eastAsiaTheme="minorEastAsia" w:hAnsiTheme="minorEastAsia" w:hint="eastAsia"/>
          <w:sz w:val="28"/>
          <w:szCs w:val="28"/>
        </w:rPr>
        <w:t>2</w:t>
      </w:r>
      <w:r>
        <w:rPr>
          <w:rFonts w:asciiTheme="minorEastAsia" w:eastAsiaTheme="minorEastAsia" w:hAnsiTheme="minorEastAsia"/>
          <w:sz w:val="28"/>
          <w:szCs w:val="28"/>
        </w:rPr>
        <w:t>年</w:t>
      </w:r>
      <w:r>
        <w:rPr>
          <w:rFonts w:asciiTheme="minorEastAsia" w:eastAsiaTheme="minorEastAsia" w:hAnsiTheme="minorEastAsia" w:hint="eastAsia"/>
          <w:sz w:val="28"/>
          <w:szCs w:val="28"/>
        </w:rPr>
        <w:t>7</w:t>
      </w:r>
      <w:r>
        <w:rPr>
          <w:rFonts w:asciiTheme="minorEastAsia" w:eastAsiaTheme="minorEastAsia" w:hAnsiTheme="minorEastAsia"/>
          <w:sz w:val="28"/>
          <w:szCs w:val="28"/>
        </w:rPr>
        <w:t>月</w:t>
      </w:r>
      <w:r w:rsidR="006C3FF5">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日</w:t>
      </w:r>
    </w:p>
    <w:sectPr w:rsidR="002C7870" w:rsidSect="002C787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4673" w:rsidRDefault="00684673" w:rsidP="00270B68">
      <w:r>
        <w:separator/>
      </w:r>
    </w:p>
  </w:endnote>
  <w:endnote w:type="continuationSeparator" w:id="1">
    <w:p w:rsidR="00684673" w:rsidRDefault="00684673" w:rsidP="00270B6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4673" w:rsidRDefault="00684673" w:rsidP="00270B68">
      <w:r>
        <w:separator/>
      </w:r>
    </w:p>
  </w:footnote>
  <w:footnote w:type="continuationSeparator" w:id="1">
    <w:p w:rsidR="00684673" w:rsidRDefault="00684673" w:rsidP="00270B6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44F05"/>
    <w:rsid w:val="000438E8"/>
    <w:rsid w:val="0013403D"/>
    <w:rsid w:val="001E614B"/>
    <w:rsid w:val="0026050F"/>
    <w:rsid w:val="00270B68"/>
    <w:rsid w:val="00284C0F"/>
    <w:rsid w:val="002C7870"/>
    <w:rsid w:val="00354A42"/>
    <w:rsid w:val="003805E3"/>
    <w:rsid w:val="003F6B16"/>
    <w:rsid w:val="004A2750"/>
    <w:rsid w:val="005F5023"/>
    <w:rsid w:val="006842A9"/>
    <w:rsid w:val="00684673"/>
    <w:rsid w:val="006C3FF5"/>
    <w:rsid w:val="00727CF6"/>
    <w:rsid w:val="00794B1E"/>
    <w:rsid w:val="009A5FD7"/>
    <w:rsid w:val="00A6369F"/>
    <w:rsid w:val="00AB6918"/>
    <w:rsid w:val="00B0728F"/>
    <w:rsid w:val="00B1694A"/>
    <w:rsid w:val="00D00F7A"/>
    <w:rsid w:val="00D31F82"/>
    <w:rsid w:val="00E44F05"/>
    <w:rsid w:val="00F37055"/>
    <w:rsid w:val="00F82A92"/>
    <w:rsid w:val="00F94393"/>
    <w:rsid w:val="5C8E54D2"/>
    <w:rsid w:val="7A4755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870"/>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2C7870"/>
    <w:pPr>
      <w:ind w:leftChars="2500" w:left="100"/>
    </w:pPr>
  </w:style>
  <w:style w:type="paragraph" w:styleId="a4">
    <w:name w:val="footer"/>
    <w:basedOn w:val="a"/>
    <w:link w:val="Char0"/>
    <w:uiPriority w:val="99"/>
    <w:semiHidden/>
    <w:unhideWhenUsed/>
    <w:rsid w:val="002C7870"/>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2C7870"/>
    <w:pPr>
      <w:pBdr>
        <w:bottom w:val="single" w:sz="6" w:space="1" w:color="auto"/>
      </w:pBdr>
      <w:tabs>
        <w:tab w:val="center" w:pos="4153"/>
        <w:tab w:val="right" w:pos="8306"/>
      </w:tabs>
      <w:snapToGrid w:val="0"/>
      <w:jc w:val="center"/>
    </w:pPr>
    <w:rPr>
      <w:sz w:val="18"/>
      <w:szCs w:val="18"/>
    </w:rPr>
  </w:style>
  <w:style w:type="character" w:customStyle="1" w:styleId="Char">
    <w:name w:val="日期 Char"/>
    <w:basedOn w:val="a0"/>
    <w:link w:val="a3"/>
    <w:uiPriority w:val="99"/>
    <w:semiHidden/>
    <w:rsid w:val="002C7870"/>
    <w:rPr>
      <w:rFonts w:ascii="Times New Roman" w:eastAsia="宋体" w:hAnsi="Times New Roman" w:cs="Times New Roman"/>
      <w:szCs w:val="24"/>
    </w:rPr>
  </w:style>
  <w:style w:type="character" w:customStyle="1" w:styleId="Char1">
    <w:name w:val="页眉 Char"/>
    <w:basedOn w:val="a0"/>
    <w:link w:val="a5"/>
    <w:uiPriority w:val="99"/>
    <w:semiHidden/>
    <w:rsid w:val="002C7870"/>
    <w:rPr>
      <w:rFonts w:ascii="Times New Roman" w:eastAsia="宋体" w:hAnsi="Times New Roman" w:cs="Times New Roman"/>
      <w:sz w:val="18"/>
      <w:szCs w:val="18"/>
    </w:rPr>
  </w:style>
  <w:style w:type="character" w:customStyle="1" w:styleId="Char0">
    <w:name w:val="页脚 Char"/>
    <w:basedOn w:val="a0"/>
    <w:link w:val="a4"/>
    <w:uiPriority w:val="99"/>
    <w:semiHidden/>
    <w:rsid w:val="002C787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179</Words>
  <Characters>1024</Characters>
  <Application>Microsoft Office Word</Application>
  <DocSecurity>0</DocSecurity>
  <Lines>8</Lines>
  <Paragraphs>2</Paragraphs>
  <ScaleCrop>false</ScaleCrop>
  <Company/>
  <LinksUpToDate>false</LinksUpToDate>
  <CharactersWithSpaces>1201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c:creator>
  <cp:lastModifiedBy>Y</cp:lastModifiedBy>
  <cp:revision>16</cp:revision>
  <cp:lastPrinted>2022-07-18T12:12:00Z</cp:lastPrinted>
  <dcterms:created xsi:type="dcterms:W3CDTF">2022-07-18T11:57:00Z</dcterms:created>
  <dcterms:modified xsi:type="dcterms:W3CDTF">2022-07-20T09:06:00Z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